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6044" w:rsidRPr="00F46044" w:rsidRDefault="00F46044" w:rsidP="00F46044">
      <w:pPr>
        <w:ind w:firstLine="708"/>
        <w:jc w:val="center"/>
        <w:rPr>
          <w:rFonts w:ascii="Times New Roman" w:hAnsi="Times New Roman"/>
          <w:b/>
          <w:color w:val="000000"/>
          <w:sz w:val="24"/>
          <w:szCs w:val="24"/>
          <w:lang w:val="kk-KZ"/>
        </w:rPr>
      </w:pPr>
      <w:r w:rsidRPr="00F46044">
        <w:rPr>
          <w:rFonts w:ascii="Times New Roman" w:hAnsi="Times New Roman"/>
          <w:b/>
          <w:color w:val="000000"/>
          <w:sz w:val="24"/>
          <w:szCs w:val="24"/>
          <w:lang w:val="kk-KZ"/>
        </w:rPr>
        <w:t>ДӘРІС 8</w:t>
      </w:r>
    </w:p>
    <w:p w:rsidR="00F46044" w:rsidRDefault="00F46044" w:rsidP="00F46044">
      <w:pPr>
        <w:ind w:firstLine="708"/>
        <w:jc w:val="both"/>
        <w:rPr>
          <w:rFonts w:ascii="Times New Roman" w:hAnsi="Times New Roman"/>
          <w:color w:val="000000"/>
          <w:sz w:val="24"/>
          <w:szCs w:val="24"/>
          <w:lang w:val="kk-KZ"/>
        </w:rPr>
      </w:pPr>
    </w:p>
    <w:p w:rsidR="00F46044" w:rsidRPr="009D482D" w:rsidRDefault="00F46044" w:rsidP="00F46044">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Химиялық қару</w:t>
      </w:r>
      <w:r>
        <w:rPr>
          <w:rFonts w:ascii="Times New Roman" w:hAnsi="Times New Roman"/>
          <w:color w:val="000000"/>
          <w:sz w:val="24"/>
          <w:szCs w:val="24"/>
          <w:lang w:val="kk-KZ"/>
        </w:rPr>
        <w:t xml:space="preserve"> және химиялық зақымдану ошағы</w:t>
      </w:r>
    </w:p>
    <w:p w:rsidR="00F46044" w:rsidRPr="009D482D" w:rsidRDefault="00F46044" w:rsidP="00F46044">
      <w:pPr>
        <w:ind w:firstLine="708"/>
        <w:jc w:val="both"/>
        <w:rPr>
          <w:rFonts w:ascii="Times New Roman" w:hAnsi="Times New Roman"/>
          <w:color w:val="000000"/>
          <w:sz w:val="24"/>
          <w:szCs w:val="24"/>
          <w:lang w:val="kk-KZ"/>
        </w:rPr>
      </w:pPr>
      <w:r w:rsidRPr="009D482D">
        <w:rPr>
          <w:rFonts w:ascii="Times New Roman" w:hAnsi="Times New Roman"/>
          <w:b/>
          <w:color w:val="000000"/>
          <w:sz w:val="24"/>
          <w:szCs w:val="24"/>
          <w:lang w:val="kk-KZ"/>
        </w:rPr>
        <w:t xml:space="preserve">Химиялық қару </w:t>
      </w:r>
      <w:r w:rsidRPr="009D482D">
        <w:rPr>
          <w:rFonts w:ascii="Times New Roman" w:hAnsi="Times New Roman"/>
          <w:color w:val="000000"/>
          <w:sz w:val="24"/>
          <w:szCs w:val="24"/>
          <w:lang w:val="kk-KZ"/>
        </w:rPr>
        <w:t>деп- улағыш заттардың зақымдаушы қасиеті организіміне уытты әсерін тигізуге негізделгенсоғыс қаруын айтамыз</w:t>
      </w:r>
    </w:p>
    <w:p w:rsidR="00F46044" w:rsidRPr="009D482D" w:rsidRDefault="00F46044" w:rsidP="00F46044">
      <w:pPr>
        <w:ind w:firstLine="708"/>
        <w:jc w:val="both"/>
        <w:rPr>
          <w:rFonts w:ascii="Times New Roman" w:hAnsi="Times New Roman"/>
          <w:color w:val="000000"/>
          <w:sz w:val="24"/>
          <w:szCs w:val="24"/>
          <w:lang w:val="kk-KZ"/>
        </w:rPr>
      </w:pPr>
    </w:p>
    <w:p w:rsidR="00F46044" w:rsidRPr="009D482D" w:rsidRDefault="00F46044" w:rsidP="00F46044">
      <w:pPr>
        <w:ind w:firstLine="708"/>
        <w:jc w:val="both"/>
        <w:rPr>
          <w:rFonts w:ascii="Times New Roman" w:hAnsi="Times New Roman"/>
          <w:color w:val="000000"/>
          <w:sz w:val="24"/>
          <w:szCs w:val="24"/>
          <w:lang w:val="kk-KZ"/>
        </w:rPr>
      </w:pPr>
      <w:r w:rsidRPr="009D482D">
        <w:rPr>
          <w:rFonts w:ascii="Times New Roman" w:hAnsi="Times New Roman"/>
          <w:b/>
          <w:color w:val="000000"/>
          <w:sz w:val="24"/>
          <w:szCs w:val="24"/>
          <w:lang w:val="kk-KZ"/>
        </w:rPr>
        <w:t xml:space="preserve">Улағыш заттар – </w:t>
      </w:r>
      <w:r w:rsidRPr="009D482D">
        <w:rPr>
          <w:rFonts w:ascii="Times New Roman" w:hAnsi="Times New Roman"/>
          <w:color w:val="000000"/>
          <w:sz w:val="24"/>
          <w:szCs w:val="24"/>
          <w:lang w:val="kk-KZ"/>
        </w:rPr>
        <w:t>белгілі бір физикалық және химиялық қасиеттерге ие уытты химиялық заттар. Улағыш заттар адамдарды, малдар мен өсімдіктерді, азық-түлікті, су көздерін, техниканы зақымдау үшін қолданылады.</w:t>
      </w:r>
    </w:p>
    <w:p w:rsidR="00F46044" w:rsidRPr="009D482D" w:rsidRDefault="00F46044" w:rsidP="00F46044">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Улағыш заттар (УЗ) химиялық қарудың негізін құрайды. Олар тыныс алу органдары, тері қабаты мен жаралар арқылы өтіп, адам организмін зақымдайды. </w:t>
      </w:r>
    </w:p>
    <w:p w:rsidR="00F46044" w:rsidRPr="009D482D" w:rsidRDefault="00F46044" w:rsidP="00F46044">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Улағыш заттарды топтастыру.</w:t>
      </w:r>
    </w:p>
    <w:p w:rsidR="00F46044" w:rsidRPr="009D482D" w:rsidRDefault="00F46044" w:rsidP="00F46044">
      <w:pPr>
        <w:numPr>
          <w:ilvl w:val="0"/>
          <w:numId w:val="1"/>
        </w:numPr>
        <w:jc w:val="both"/>
        <w:rPr>
          <w:rFonts w:ascii="Times New Roman" w:hAnsi="Times New Roman"/>
          <w:b/>
          <w:color w:val="000000"/>
          <w:sz w:val="24"/>
          <w:szCs w:val="24"/>
          <w:lang w:val="kk-KZ"/>
        </w:rPr>
      </w:pPr>
      <w:r w:rsidRPr="009D482D">
        <w:rPr>
          <w:rFonts w:ascii="Times New Roman" w:hAnsi="Times New Roman"/>
          <w:b/>
          <w:color w:val="000000"/>
          <w:sz w:val="24"/>
          <w:szCs w:val="24"/>
          <w:lang w:val="kk-KZ"/>
        </w:rPr>
        <w:t>Улағыш қасиетіне қарай:</w:t>
      </w:r>
    </w:p>
    <w:p w:rsidR="00F46044" w:rsidRPr="009D482D" w:rsidRDefault="00F46044" w:rsidP="00F46044">
      <w:pPr>
        <w:ind w:left="708"/>
        <w:jc w:val="both"/>
        <w:rPr>
          <w:rFonts w:ascii="Times New Roman" w:hAnsi="Times New Roman"/>
          <w:color w:val="000000"/>
          <w:sz w:val="24"/>
          <w:szCs w:val="24"/>
          <w:lang w:val="kk-KZ"/>
        </w:rPr>
      </w:pPr>
      <w:r w:rsidRPr="009D482D">
        <w:rPr>
          <w:rFonts w:ascii="Times New Roman" w:hAnsi="Times New Roman"/>
          <w:b/>
          <w:color w:val="000000"/>
          <w:sz w:val="24"/>
          <w:szCs w:val="24"/>
          <w:lang w:val="kk-KZ"/>
        </w:rPr>
        <w:t xml:space="preserve">Жүйке-сал ауруына ұшырататын УЗ </w:t>
      </w:r>
      <w:r w:rsidRPr="009D482D">
        <w:rPr>
          <w:rFonts w:ascii="Times New Roman" w:hAnsi="Times New Roman"/>
          <w:color w:val="000000"/>
          <w:sz w:val="24"/>
          <w:szCs w:val="24"/>
          <w:lang w:val="kk-KZ"/>
        </w:rPr>
        <w:t>(табун, зарин, зоман, Ви-Икс )</w:t>
      </w:r>
      <w:r w:rsidRPr="009D482D">
        <w:rPr>
          <w:rFonts w:ascii="Times New Roman" w:hAnsi="Times New Roman"/>
          <w:b/>
          <w:color w:val="000000"/>
          <w:sz w:val="24"/>
          <w:szCs w:val="24"/>
          <w:lang w:val="kk-KZ"/>
        </w:rPr>
        <w:t xml:space="preserve"> </w:t>
      </w:r>
    </w:p>
    <w:p w:rsidR="00F46044" w:rsidRPr="009D482D" w:rsidRDefault="00F46044" w:rsidP="00F46044">
      <w:pPr>
        <w:ind w:firstLine="708"/>
        <w:rPr>
          <w:rFonts w:ascii="Times New Roman" w:hAnsi="Times New Roman"/>
          <w:sz w:val="24"/>
          <w:szCs w:val="24"/>
          <w:lang w:val="kk-KZ"/>
        </w:rPr>
      </w:pPr>
      <w:r w:rsidRPr="009D482D">
        <w:rPr>
          <w:rFonts w:ascii="Times New Roman" w:hAnsi="Times New Roman"/>
          <w:sz w:val="24"/>
          <w:szCs w:val="24"/>
          <w:u w:val="single"/>
          <w:lang w:val="kk-KZ"/>
        </w:rPr>
        <w:t xml:space="preserve">Ви-икс – газдары </w:t>
      </w:r>
      <w:r w:rsidRPr="009D482D">
        <w:rPr>
          <w:rFonts w:ascii="Times New Roman" w:hAnsi="Times New Roman"/>
          <w:sz w:val="24"/>
          <w:szCs w:val="24"/>
          <w:lang w:val="kk-KZ"/>
        </w:rPr>
        <w:t>мейлінше аз мөлшерде буланатын түссіз сұйық түрінде кездеседі. Оның иісі де болмайды. Қысқы суықта қатпайды. Суда баяу / 5 процент / , ал органикалық еріткіштер мен майларда жақсы ериді. Ашық жатқан су көздерін өте ұзақ уақыт бойы – 6 айға дейін зақымдандырады. Негізінен алғанда аэрозольдар түріңде қолданылады. Адамдарды тыныс алу органдары, терісінің  ашық  учаскелері жіне кідімгі киіміне сіну арқылы уландырады. Ви-икс жаздыгүні бір жерде 7-15 тәуілік бойы, ал қыстыгүні 2-3 айға дейін сақталып, зақымдандырады.</w:t>
      </w:r>
    </w:p>
    <w:p w:rsidR="00F46044" w:rsidRPr="009D482D" w:rsidRDefault="00F46044" w:rsidP="00F46044">
      <w:pPr>
        <w:rPr>
          <w:rFonts w:ascii="Times New Roman" w:hAnsi="Times New Roman"/>
          <w:sz w:val="24"/>
          <w:szCs w:val="24"/>
          <w:lang w:val="kk-KZ"/>
        </w:rPr>
      </w:pPr>
      <w:r w:rsidRPr="009D482D">
        <w:rPr>
          <w:rFonts w:ascii="Times New Roman" w:hAnsi="Times New Roman"/>
          <w:sz w:val="24"/>
          <w:szCs w:val="24"/>
          <w:lang w:val="kk-KZ"/>
        </w:rPr>
        <w:tab/>
      </w:r>
      <w:r w:rsidRPr="009D482D">
        <w:rPr>
          <w:rFonts w:ascii="Times New Roman" w:hAnsi="Times New Roman"/>
          <w:sz w:val="24"/>
          <w:szCs w:val="24"/>
          <w:u w:val="single"/>
          <w:lang w:val="kk-KZ"/>
        </w:rPr>
        <w:t>Зарин</w:t>
      </w:r>
      <w:r w:rsidRPr="009D482D">
        <w:rPr>
          <w:rFonts w:ascii="Times New Roman" w:hAnsi="Times New Roman"/>
          <w:sz w:val="24"/>
          <w:szCs w:val="24"/>
          <w:lang w:val="kk-KZ"/>
        </w:rPr>
        <w:t xml:space="preserve"> – бұл түссіз немесе сарғыштау түрде кездесетін, ауада жақсы буланып ұшатын, қыста қатпайтын сұйық зат. Оны кез – келген мөлшерде суға немесе органикалық еріткіштерге араластырып қолданады. Судың әсеріне тұрақты қарсылық көрсететіндіктен де тұйық су көздерін ұзақ уақыт бойы уландырады. Адамның терісіне, киіміне, басқа да саңлаулы қуысы бар материалдарға тез сіңіп кете алады. Оның негізгі жауынгерлік зақымдауы буланып ұшып жүретін кезі болып табылады. Зариннің буы оны қолданған жерден бастап желдің бағытымен 20 километрге дейін тарала алады. Зариннің шұңқырлардағы, жыралардағы, подвалдардағы тұрақты сақталуы жаздыгүні бірнеше сағатқа, ал қыстыгүні 2 тәуілікке дейін созылады.</w:t>
      </w:r>
    </w:p>
    <w:p w:rsidR="00F46044" w:rsidRPr="009D482D" w:rsidRDefault="00F46044" w:rsidP="00F46044">
      <w:pPr>
        <w:rPr>
          <w:rFonts w:ascii="Times New Roman" w:hAnsi="Times New Roman"/>
          <w:sz w:val="24"/>
          <w:szCs w:val="24"/>
          <w:lang w:val="kk-KZ"/>
        </w:rPr>
      </w:pPr>
      <w:r w:rsidRPr="009D482D">
        <w:rPr>
          <w:rFonts w:ascii="Times New Roman" w:hAnsi="Times New Roman"/>
          <w:sz w:val="24"/>
          <w:szCs w:val="24"/>
          <w:lang w:val="kk-KZ"/>
        </w:rPr>
        <w:tab/>
        <w:t>Осы тәріздес уландырғыш заттардың бір түрі – зоман. Ол уландырғыш қасиеті жағынан зарин мен ви-икс газдарының екі аралығынан орын алады.</w:t>
      </w:r>
    </w:p>
    <w:p w:rsidR="00F46044" w:rsidRPr="009D482D" w:rsidRDefault="00F46044" w:rsidP="00F46044">
      <w:pPr>
        <w:rPr>
          <w:rFonts w:ascii="Times New Roman" w:hAnsi="Times New Roman"/>
          <w:sz w:val="24"/>
          <w:szCs w:val="24"/>
          <w:lang w:val="kk-KZ"/>
        </w:rPr>
      </w:pPr>
      <w:r w:rsidRPr="009D482D">
        <w:rPr>
          <w:rFonts w:ascii="Times New Roman" w:hAnsi="Times New Roman"/>
          <w:sz w:val="24"/>
          <w:szCs w:val="24"/>
          <w:lang w:val="kk-KZ"/>
        </w:rPr>
        <w:tab/>
      </w:r>
      <w:r w:rsidRPr="009D482D">
        <w:rPr>
          <w:rFonts w:ascii="Times New Roman" w:hAnsi="Times New Roman"/>
          <w:b/>
          <w:sz w:val="24"/>
          <w:szCs w:val="24"/>
          <w:lang w:val="kk-KZ"/>
        </w:rPr>
        <w:t xml:space="preserve">Теріні күлдірететін УЗ </w:t>
      </w:r>
      <w:r w:rsidRPr="009D482D">
        <w:rPr>
          <w:rFonts w:ascii="Times New Roman" w:hAnsi="Times New Roman"/>
          <w:sz w:val="24"/>
          <w:szCs w:val="24"/>
          <w:lang w:val="kk-KZ"/>
        </w:rPr>
        <w:t>(иприт) көпжақты зақымдау әсеріне ие. Бу тәрізді және тамшылы-сұықтық күйінде теріні және көзді зақымдайды, тыныс алу және ас қорту органдарын зақымдайды.</w:t>
      </w:r>
    </w:p>
    <w:p w:rsidR="00F46044" w:rsidRPr="009D482D" w:rsidRDefault="00F46044" w:rsidP="00F46044">
      <w:pPr>
        <w:rPr>
          <w:rFonts w:ascii="Times New Roman" w:hAnsi="Times New Roman"/>
          <w:sz w:val="24"/>
          <w:szCs w:val="24"/>
          <w:lang w:val="kk-KZ"/>
        </w:rPr>
      </w:pPr>
      <w:r w:rsidRPr="009D482D">
        <w:rPr>
          <w:rFonts w:ascii="Times New Roman" w:hAnsi="Times New Roman"/>
          <w:sz w:val="24"/>
          <w:szCs w:val="24"/>
          <w:lang w:val="kk-KZ"/>
        </w:rPr>
        <w:tab/>
      </w:r>
      <w:r w:rsidRPr="009D482D">
        <w:rPr>
          <w:rFonts w:ascii="Times New Roman" w:hAnsi="Times New Roman"/>
          <w:b/>
          <w:sz w:val="24"/>
          <w:szCs w:val="24"/>
          <w:lang w:val="kk-KZ"/>
        </w:rPr>
        <w:t xml:space="preserve">Жалпы улайтын УЗ </w:t>
      </w:r>
      <w:r w:rsidRPr="009D482D">
        <w:rPr>
          <w:rFonts w:ascii="Times New Roman" w:hAnsi="Times New Roman"/>
          <w:sz w:val="24"/>
          <w:szCs w:val="24"/>
          <w:lang w:val="kk-KZ"/>
        </w:rPr>
        <w:t>(синиль қышқылы, хлорциан)</w:t>
      </w:r>
    </w:p>
    <w:p w:rsidR="00F46044" w:rsidRPr="009D482D" w:rsidRDefault="00F46044" w:rsidP="00F46044">
      <w:pPr>
        <w:rPr>
          <w:rFonts w:ascii="Times New Roman" w:hAnsi="Times New Roman"/>
          <w:sz w:val="24"/>
          <w:szCs w:val="24"/>
          <w:lang w:val="kk-KZ"/>
        </w:rPr>
      </w:pPr>
      <w:r w:rsidRPr="009D482D">
        <w:rPr>
          <w:rFonts w:ascii="Times New Roman" w:hAnsi="Times New Roman"/>
          <w:sz w:val="24"/>
          <w:szCs w:val="24"/>
          <w:lang w:val="kk-KZ"/>
        </w:rPr>
        <w:tab/>
      </w:r>
      <w:r w:rsidRPr="009D482D">
        <w:rPr>
          <w:rFonts w:ascii="Times New Roman" w:hAnsi="Times New Roman"/>
          <w:b/>
          <w:sz w:val="24"/>
          <w:szCs w:val="24"/>
          <w:lang w:val="kk-KZ"/>
        </w:rPr>
        <w:t xml:space="preserve">Тұншықтырғыш УЗ </w:t>
      </w:r>
      <w:r w:rsidRPr="009D482D">
        <w:rPr>
          <w:rFonts w:ascii="Times New Roman" w:hAnsi="Times New Roman"/>
          <w:sz w:val="24"/>
          <w:szCs w:val="24"/>
          <w:lang w:val="kk-KZ"/>
        </w:rPr>
        <w:t>(фосген) тыныс алу органдары арқылы әсер етеді</w:t>
      </w:r>
    </w:p>
    <w:p w:rsidR="00F46044" w:rsidRPr="009D482D" w:rsidRDefault="00F46044" w:rsidP="00F46044">
      <w:pPr>
        <w:rPr>
          <w:rFonts w:ascii="Times New Roman" w:hAnsi="Times New Roman"/>
          <w:sz w:val="24"/>
          <w:szCs w:val="24"/>
          <w:lang w:val="kk-KZ"/>
        </w:rPr>
      </w:pPr>
      <w:r w:rsidRPr="009D482D">
        <w:rPr>
          <w:rFonts w:ascii="Times New Roman" w:hAnsi="Times New Roman"/>
          <w:sz w:val="24"/>
          <w:szCs w:val="24"/>
          <w:lang w:val="kk-KZ"/>
        </w:rPr>
        <w:tab/>
      </w:r>
      <w:r w:rsidRPr="009D482D">
        <w:rPr>
          <w:rFonts w:ascii="Times New Roman" w:hAnsi="Times New Roman"/>
          <w:b/>
          <w:sz w:val="24"/>
          <w:szCs w:val="24"/>
          <w:lang w:val="kk-KZ"/>
        </w:rPr>
        <w:t xml:space="preserve">Психохимиялық УЗ </w:t>
      </w:r>
      <w:r w:rsidRPr="009D482D">
        <w:rPr>
          <w:rFonts w:ascii="Times New Roman" w:hAnsi="Times New Roman"/>
          <w:sz w:val="24"/>
          <w:szCs w:val="24"/>
          <w:lang w:val="kk-KZ"/>
        </w:rPr>
        <w:t>(Би-Зет) орталықжүйке жүйесіне әсер етіп , психологиялық немесе физикалық ауытқуларға ұшыратады.</w:t>
      </w:r>
    </w:p>
    <w:p w:rsidR="00F46044" w:rsidRPr="009D482D" w:rsidRDefault="00F46044" w:rsidP="00F46044">
      <w:pPr>
        <w:rPr>
          <w:rFonts w:ascii="Times New Roman" w:hAnsi="Times New Roman"/>
          <w:b/>
          <w:sz w:val="24"/>
          <w:szCs w:val="24"/>
          <w:lang w:val="kk-KZ"/>
        </w:rPr>
      </w:pPr>
      <w:r w:rsidRPr="009D482D">
        <w:rPr>
          <w:rFonts w:ascii="Times New Roman" w:hAnsi="Times New Roman"/>
          <w:sz w:val="24"/>
          <w:szCs w:val="24"/>
          <w:lang w:val="kk-KZ"/>
        </w:rPr>
        <w:tab/>
      </w:r>
      <w:r w:rsidRPr="009D482D">
        <w:rPr>
          <w:rFonts w:ascii="Times New Roman" w:hAnsi="Times New Roman"/>
          <w:b/>
          <w:sz w:val="24"/>
          <w:szCs w:val="24"/>
          <w:lang w:val="kk-KZ"/>
        </w:rPr>
        <w:t xml:space="preserve">Тітіркендіргіш УЗ </w:t>
      </w:r>
    </w:p>
    <w:p w:rsidR="00F46044" w:rsidRPr="009D482D" w:rsidRDefault="00F46044" w:rsidP="00F46044">
      <w:pPr>
        <w:rPr>
          <w:rFonts w:ascii="Times New Roman" w:hAnsi="Times New Roman"/>
          <w:b/>
          <w:sz w:val="24"/>
          <w:szCs w:val="24"/>
          <w:lang w:val="kk-KZ"/>
        </w:rPr>
      </w:pPr>
      <w:r w:rsidRPr="009D482D">
        <w:rPr>
          <w:rFonts w:ascii="Times New Roman" w:hAnsi="Times New Roman"/>
          <w:b/>
          <w:sz w:val="24"/>
          <w:szCs w:val="24"/>
          <w:lang w:val="kk-KZ"/>
        </w:rPr>
        <w:t xml:space="preserve"> </w:t>
      </w:r>
      <w:r w:rsidRPr="009D482D">
        <w:rPr>
          <w:rFonts w:ascii="Times New Roman" w:hAnsi="Times New Roman"/>
          <w:b/>
          <w:sz w:val="24"/>
          <w:szCs w:val="24"/>
          <w:lang w:val="kk-KZ"/>
        </w:rPr>
        <w:tab/>
      </w:r>
    </w:p>
    <w:p w:rsidR="00F46044" w:rsidRPr="009D482D" w:rsidRDefault="00F46044" w:rsidP="00F46044">
      <w:pPr>
        <w:numPr>
          <w:ilvl w:val="0"/>
          <w:numId w:val="1"/>
        </w:numPr>
        <w:rPr>
          <w:rFonts w:ascii="Times New Roman" w:hAnsi="Times New Roman"/>
          <w:b/>
          <w:sz w:val="24"/>
          <w:szCs w:val="24"/>
          <w:lang w:val="kk-KZ"/>
        </w:rPr>
      </w:pPr>
      <w:r w:rsidRPr="009D482D">
        <w:rPr>
          <w:rFonts w:ascii="Times New Roman" w:hAnsi="Times New Roman"/>
          <w:b/>
          <w:sz w:val="24"/>
          <w:szCs w:val="24"/>
          <w:lang w:val="kk-KZ"/>
        </w:rPr>
        <w:t>Тактикалық мақсатына қарай:</w:t>
      </w:r>
    </w:p>
    <w:p w:rsidR="00F46044" w:rsidRPr="009D482D" w:rsidRDefault="00F46044" w:rsidP="00F46044">
      <w:pPr>
        <w:ind w:left="708"/>
        <w:rPr>
          <w:rFonts w:ascii="Times New Roman" w:hAnsi="Times New Roman"/>
          <w:sz w:val="24"/>
          <w:szCs w:val="24"/>
          <w:lang w:val="kk-KZ"/>
        </w:rPr>
      </w:pPr>
      <w:r w:rsidRPr="009D482D">
        <w:rPr>
          <w:rFonts w:ascii="Times New Roman" w:hAnsi="Times New Roman"/>
          <w:sz w:val="24"/>
          <w:szCs w:val="24"/>
          <w:lang w:val="kk-KZ"/>
        </w:rPr>
        <w:t>Өлімге соқтыратын УЗ</w:t>
      </w:r>
    </w:p>
    <w:p w:rsidR="00F46044" w:rsidRPr="009D482D" w:rsidRDefault="00F46044" w:rsidP="00F46044">
      <w:pPr>
        <w:ind w:left="708"/>
        <w:rPr>
          <w:rFonts w:ascii="Times New Roman" w:hAnsi="Times New Roman"/>
          <w:sz w:val="24"/>
          <w:szCs w:val="24"/>
          <w:lang w:val="kk-KZ"/>
        </w:rPr>
      </w:pPr>
      <w:r w:rsidRPr="009D482D">
        <w:rPr>
          <w:rFonts w:ascii="Times New Roman" w:hAnsi="Times New Roman"/>
          <w:sz w:val="24"/>
          <w:szCs w:val="24"/>
          <w:lang w:val="kk-KZ"/>
        </w:rPr>
        <w:t>Уақытша әсер ететін УЗ</w:t>
      </w:r>
    </w:p>
    <w:p w:rsidR="00F46044" w:rsidRPr="009D482D" w:rsidRDefault="00F46044" w:rsidP="00F46044">
      <w:pPr>
        <w:ind w:left="708"/>
        <w:rPr>
          <w:rFonts w:ascii="Times New Roman" w:hAnsi="Times New Roman"/>
          <w:sz w:val="24"/>
          <w:szCs w:val="24"/>
          <w:lang w:val="kk-KZ"/>
        </w:rPr>
      </w:pPr>
      <w:r w:rsidRPr="009D482D">
        <w:rPr>
          <w:rFonts w:ascii="Times New Roman" w:hAnsi="Times New Roman"/>
          <w:sz w:val="24"/>
          <w:szCs w:val="24"/>
          <w:lang w:val="kk-KZ"/>
        </w:rPr>
        <w:t>Жаттығу барысында қолданылатын</w:t>
      </w:r>
    </w:p>
    <w:p w:rsidR="00F46044" w:rsidRPr="009D482D" w:rsidRDefault="00F46044" w:rsidP="00F46044">
      <w:pPr>
        <w:numPr>
          <w:ilvl w:val="0"/>
          <w:numId w:val="1"/>
        </w:numPr>
        <w:rPr>
          <w:rFonts w:ascii="Times New Roman" w:hAnsi="Times New Roman"/>
          <w:b/>
          <w:sz w:val="24"/>
          <w:szCs w:val="24"/>
          <w:lang w:val="kk-KZ"/>
        </w:rPr>
      </w:pPr>
      <w:r w:rsidRPr="009D482D">
        <w:rPr>
          <w:rFonts w:ascii="Times New Roman" w:hAnsi="Times New Roman"/>
          <w:b/>
          <w:sz w:val="24"/>
          <w:szCs w:val="24"/>
          <w:lang w:val="kk-KZ"/>
        </w:rPr>
        <w:t>Тұрақтылығына қарай:</w:t>
      </w:r>
    </w:p>
    <w:p w:rsidR="00F46044" w:rsidRPr="009D482D" w:rsidRDefault="00F46044" w:rsidP="00F46044">
      <w:pPr>
        <w:ind w:left="708"/>
        <w:rPr>
          <w:rFonts w:ascii="Times New Roman" w:hAnsi="Times New Roman"/>
          <w:sz w:val="24"/>
          <w:szCs w:val="24"/>
          <w:lang w:val="kk-KZ"/>
        </w:rPr>
      </w:pPr>
      <w:r w:rsidRPr="009D482D">
        <w:rPr>
          <w:rFonts w:ascii="Times New Roman" w:hAnsi="Times New Roman"/>
          <w:sz w:val="24"/>
          <w:szCs w:val="24"/>
          <w:lang w:val="kk-KZ"/>
        </w:rPr>
        <w:lastRenderedPageBreak/>
        <w:t>Тұрақты УЗ. Әсер ету уақыты бірнеше тәуліктен бірнеше аптаға созылады.</w:t>
      </w:r>
    </w:p>
    <w:p w:rsidR="00F46044" w:rsidRPr="009D482D" w:rsidRDefault="00F46044" w:rsidP="00F46044">
      <w:pPr>
        <w:ind w:left="708"/>
        <w:rPr>
          <w:rFonts w:ascii="Times New Roman" w:hAnsi="Times New Roman"/>
          <w:sz w:val="24"/>
          <w:szCs w:val="24"/>
          <w:lang w:val="kk-KZ"/>
        </w:rPr>
      </w:pPr>
      <w:r w:rsidRPr="009D482D">
        <w:rPr>
          <w:rFonts w:ascii="Times New Roman" w:hAnsi="Times New Roman"/>
          <w:sz w:val="24"/>
          <w:szCs w:val="24"/>
          <w:lang w:val="kk-KZ"/>
        </w:rPr>
        <w:t>Тұрақсыз УЗ</w:t>
      </w:r>
    </w:p>
    <w:p w:rsidR="00F46044" w:rsidRPr="009D482D" w:rsidRDefault="00F46044" w:rsidP="00F46044">
      <w:pPr>
        <w:numPr>
          <w:ilvl w:val="0"/>
          <w:numId w:val="1"/>
        </w:numPr>
        <w:rPr>
          <w:rFonts w:ascii="Times New Roman" w:hAnsi="Times New Roman"/>
          <w:b/>
          <w:sz w:val="24"/>
          <w:szCs w:val="24"/>
          <w:lang w:val="kk-KZ"/>
        </w:rPr>
      </w:pPr>
      <w:r w:rsidRPr="009D482D">
        <w:rPr>
          <w:rFonts w:ascii="Times New Roman" w:hAnsi="Times New Roman"/>
          <w:b/>
          <w:sz w:val="24"/>
          <w:szCs w:val="24"/>
          <w:lang w:val="kk-KZ"/>
        </w:rPr>
        <w:t>Әсер ету уақытына қарай:</w:t>
      </w:r>
    </w:p>
    <w:p w:rsidR="00F46044" w:rsidRPr="009D482D" w:rsidRDefault="00F46044" w:rsidP="00F46044">
      <w:pPr>
        <w:ind w:left="708"/>
        <w:rPr>
          <w:rFonts w:ascii="Times New Roman" w:hAnsi="Times New Roman"/>
          <w:sz w:val="24"/>
          <w:szCs w:val="24"/>
          <w:lang w:val="kk-KZ"/>
        </w:rPr>
      </w:pPr>
      <w:r w:rsidRPr="009D482D">
        <w:rPr>
          <w:rFonts w:ascii="Times New Roman" w:hAnsi="Times New Roman"/>
          <w:sz w:val="24"/>
          <w:szCs w:val="24"/>
          <w:lang w:val="kk-KZ"/>
        </w:rPr>
        <w:t>Тез арада әсер ететін. Әсері бірнеше минуттың ішінде байқалады.</w:t>
      </w:r>
    </w:p>
    <w:p w:rsidR="00F46044" w:rsidRPr="009D482D" w:rsidRDefault="00F46044" w:rsidP="00F46044">
      <w:pPr>
        <w:ind w:left="708"/>
        <w:rPr>
          <w:rFonts w:ascii="Times New Roman" w:hAnsi="Times New Roman"/>
          <w:sz w:val="24"/>
          <w:szCs w:val="24"/>
          <w:lang w:val="kk-KZ"/>
        </w:rPr>
      </w:pPr>
      <w:r w:rsidRPr="009D482D">
        <w:rPr>
          <w:rFonts w:ascii="Times New Roman" w:hAnsi="Times New Roman"/>
          <w:sz w:val="24"/>
          <w:szCs w:val="24"/>
          <w:lang w:val="kk-KZ"/>
        </w:rPr>
        <w:t>Баяу әсер ететін УЗ . Әсері жасырын түрде болады.</w:t>
      </w:r>
    </w:p>
    <w:p w:rsidR="00F46044" w:rsidRPr="009D482D" w:rsidRDefault="00F46044" w:rsidP="00F46044">
      <w:pPr>
        <w:ind w:left="708"/>
        <w:rPr>
          <w:rFonts w:ascii="Times New Roman" w:hAnsi="Times New Roman"/>
          <w:sz w:val="24"/>
          <w:szCs w:val="24"/>
          <w:lang w:val="kk-KZ"/>
        </w:rPr>
      </w:pPr>
    </w:p>
    <w:p w:rsidR="00F46044" w:rsidRPr="009D482D" w:rsidRDefault="00F46044" w:rsidP="00F46044">
      <w:pPr>
        <w:jc w:val="both"/>
        <w:rPr>
          <w:rFonts w:ascii="Times New Roman" w:hAnsi="Times New Roman"/>
          <w:sz w:val="24"/>
          <w:szCs w:val="24"/>
          <w:lang w:val="kk-KZ"/>
        </w:rPr>
      </w:pPr>
      <w:bookmarkStart w:id="0" w:name="_GoBack"/>
      <w:bookmarkEnd w:id="0"/>
      <w:r w:rsidRPr="009D482D">
        <w:rPr>
          <w:rFonts w:ascii="Times New Roman" w:hAnsi="Times New Roman"/>
          <w:sz w:val="24"/>
          <w:szCs w:val="24"/>
          <w:lang w:val="kk-KZ"/>
        </w:rPr>
        <w:t>Биологиялық қару</w:t>
      </w:r>
    </w:p>
    <w:p w:rsidR="00F46044" w:rsidRPr="009D482D" w:rsidRDefault="00F46044" w:rsidP="00F46044">
      <w:pPr>
        <w:ind w:left="708"/>
        <w:jc w:val="both"/>
        <w:rPr>
          <w:rFonts w:ascii="Times New Roman" w:hAnsi="Times New Roman"/>
          <w:sz w:val="24"/>
          <w:szCs w:val="24"/>
          <w:lang w:val="kk-KZ"/>
        </w:rPr>
      </w:pPr>
      <w:r w:rsidRPr="009D482D">
        <w:rPr>
          <w:rFonts w:ascii="Times New Roman" w:hAnsi="Times New Roman"/>
          <w:b/>
          <w:sz w:val="24"/>
          <w:szCs w:val="24"/>
          <w:lang w:val="kk-KZ"/>
        </w:rPr>
        <w:t xml:space="preserve">Биологиялық қару – </w:t>
      </w:r>
      <w:r w:rsidRPr="009D482D">
        <w:rPr>
          <w:rFonts w:ascii="Times New Roman" w:hAnsi="Times New Roman"/>
          <w:sz w:val="24"/>
          <w:szCs w:val="24"/>
          <w:lang w:val="kk-KZ"/>
        </w:rPr>
        <w:t xml:space="preserve">бұл, биологиялық микроорганизмдермен жарақталған және нысанға жеткізу құралы бар арнайы соғыс қаруы.  Адамдарды, ауыл шаруашылық малдары мен егін алқаптарын жаппай зақымдауға арналған. </w:t>
      </w:r>
    </w:p>
    <w:p w:rsidR="00F46044" w:rsidRPr="009D482D" w:rsidRDefault="00F46044" w:rsidP="00F46044">
      <w:pPr>
        <w:ind w:left="708"/>
        <w:jc w:val="both"/>
        <w:rPr>
          <w:rFonts w:ascii="Times New Roman" w:hAnsi="Times New Roman"/>
          <w:sz w:val="24"/>
          <w:szCs w:val="24"/>
          <w:lang w:val="kk-KZ"/>
        </w:rPr>
      </w:pPr>
      <w:r w:rsidRPr="009D482D">
        <w:rPr>
          <w:rFonts w:ascii="Times New Roman" w:hAnsi="Times New Roman"/>
          <w:sz w:val="24"/>
          <w:szCs w:val="24"/>
          <w:lang w:val="kk-KZ"/>
        </w:rPr>
        <w:t>Биологиялық қарудың зақымдаушы әсері, потагенді микробтардың және олардың тіршілігіндегі уытты өнімдердің адамдарды, жанурларды, өсімдіктерді жаппай зақымдауға қабілетті ауру тудырғыш қасиеттерін қолдануға негізделген.</w:t>
      </w:r>
    </w:p>
    <w:p w:rsidR="00F46044" w:rsidRPr="009D482D" w:rsidRDefault="00F46044" w:rsidP="00F46044">
      <w:pPr>
        <w:ind w:left="708"/>
        <w:jc w:val="both"/>
        <w:rPr>
          <w:rFonts w:ascii="Times New Roman" w:hAnsi="Times New Roman"/>
          <w:sz w:val="24"/>
          <w:szCs w:val="24"/>
          <w:lang w:val="kk-KZ"/>
        </w:rPr>
      </w:pPr>
    </w:p>
    <w:p w:rsidR="00F46044" w:rsidRPr="009D482D" w:rsidRDefault="00F46044" w:rsidP="00F46044">
      <w:pPr>
        <w:ind w:left="708"/>
        <w:jc w:val="both"/>
        <w:rPr>
          <w:rFonts w:ascii="Times New Roman" w:hAnsi="Times New Roman"/>
          <w:sz w:val="24"/>
          <w:szCs w:val="24"/>
          <w:lang w:val="kk-KZ"/>
        </w:rPr>
      </w:pPr>
      <w:r w:rsidRPr="009D482D">
        <w:rPr>
          <w:rFonts w:ascii="Times New Roman" w:hAnsi="Times New Roman"/>
          <w:b/>
          <w:sz w:val="24"/>
          <w:szCs w:val="24"/>
          <w:lang w:val="kk-KZ"/>
        </w:rPr>
        <w:t xml:space="preserve">Потагенді микроорганизмдер – </w:t>
      </w:r>
      <w:r w:rsidRPr="009D482D">
        <w:rPr>
          <w:rFonts w:ascii="Times New Roman" w:hAnsi="Times New Roman"/>
          <w:sz w:val="24"/>
          <w:szCs w:val="24"/>
          <w:lang w:val="kk-KZ"/>
        </w:rPr>
        <w:t>адамдар мен жануарлардағы инфекциялық аурулардың қоздырғыштары. Өлшемдеріне,құрлысына, және биологиялық қасиеттеріне байланысты келесі кластарға бөлінеді: бактериялар, вирустар, қоздырғыштар (грибки), уытты микробтар.</w:t>
      </w:r>
    </w:p>
    <w:p w:rsidR="00F46044" w:rsidRPr="009D482D" w:rsidRDefault="00F46044" w:rsidP="00F46044">
      <w:pPr>
        <w:ind w:left="708"/>
        <w:jc w:val="both"/>
        <w:rPr>
          <w:rFonts w:ascii="Times New Roman" w:hAnsi="Times New Roman"/>
          <w:sz w:val="24"/>
          <w:szCs w:val="24"/>
          <w:lang w:val="kk-KZ"/>
        </w:rPr>
      </w:pPr>
      <w:r w:rsidRPr="009D482D">
        <w:rPr>
          <w:rFonts w:ascii="Times New Roman" w:hAnsi="Times New Roman"/>
          <w:b/>
          <w:sz w:val="24"/>
          <w:szCs w:val="24"/>
          <w:lang w:val="kk-KZ"/>
        </w:rPr>
        <w:t>Бактериялар –</w:t>
      </w:r>
      <w:r w:rsidRPr="009D482D">
        <w:rPr>
          <w:rFonts w:ascii="Times New Roman" w:hAnsi="Times New Roman"/>
          <w:sz w:val="24"/>
          <w:szCs w:val="24"/>
          <w:lang w:val="kk-KZ"/>
        </w:rPr>
        <w:t xml:space="preserve"> пішіні бойынша әр түрлі және өсімдіктер табиғатынан келетін бір клеткалы микроорганизмдер.</w:t>
      </w:r>
    </w:p>
    <w:p w:rsidR="00F46044" w:rsidRPr="009D482D" w:rsidRDefault="00F46044" w:rsidP="00F46044">
      <w:pPr>
        <w:ind w:left="708"/>
        <w:jc w:val="both"/>
        <w:rPr>
          <w:rFonts w:ascii="Times New Roman" w:hAnsi="Times New Roman"/>
          <w:sz w:val="24"/>
          <w:szCs w:val="24"/>
          <w:lang w:val="kk-KZ"/>
        </w:rPr>
      </w:pPr>
      <w:r w:rsidRPr="009D482D">
        <w:rPr>
          <w:rFonts w:ascii="Times New Roman" w:hAnsi="Times New Roman"/>
          <w:b/>
          <w:sz w:val="24"/>
          <w:szCs w:val="24"/>
          <w:lang w:val="kk-KZ"/>
        </w:rPr>
        <w:t>Вирустар –</w:t>
      </w:r>
      <w:r w:rsidRPr="009D482D">
        <w:rPr>
          <w:rFonts w:ascii="Times New Roman" w:hAnsi="Times New Roman"/>
          <w:sz w:val="24"/>
          <w:szCs w:val="24"/>
          <w:lang w:val="kk-KZ"/>
        </w:rPr>
        <w:t xml:space="preserve"> тасымалдауыш клеткасының биосинтетикалық аппаратынқолдану есебінен тек қана тірі клеткаларда өмір сүріп, көбейетін микроорганизмдардің үлкен тобы және клеткалар ішіндегі паразиттер болып табылады.</w:t>
      </w:r>
    </w:p>
    <w:p w:rsidR="00F46044" w:rsidRPr="009D482D" w:rsidRDefault="00F46044" w:rsidP="00F46044">
      <w:pPr>
        <w:ind w:left="708"/>
        <w:jc w:val="both"/>
        <w:rPr>
          <w:rFonts w:ascii="Times New Roman" w:hAnsi="Times New Roman"/>
          <w:sz w:val="24"/>
          <w:szCs w:val="24"/>
          <w:lang w:val="kk-KZ"/>
        </w:rPr>
      </w:pPr>
      <w:r w:rsidRPr="009D482D">
        <w:rPr>
          <w:rFonts w:ascii="Times New Roman" w:hAnsi="Times New Roman"/>
          <w:b/>
          <w:sz w:val="24"/>
          <w:szCs w:val="24"/>
          <w:lang w:val="kk-KZ"/>
        </w:rPr>
        <w:t>Қоздырғыштар -</w:t>
      </w:r>
      <w:r w:rsidRPr="009D482D">
        <w:rPr>
          <w:rFonts w:ascii="Times New Roman" w:hAnsi="Times New Roman"/>
          <w:sz w:val="24"/>
          <w:szCs w:val="24"/>
          <w:lang w:val="kk-KZ"/>
        </w:rPr>
        <w:t xml:space="preserve"> өсімдік ткбиғатынан келетін бір клеткалы немесе көп клеталы организмдер.</w:t>
      </w:r>
    </w:p>
    <w:p w:rsidR="00F46044" w:rsidRDefault="00F46044" w:rsidP="00F46044">
      <w:pPr>
        <w:ind w:left="708"/>
        <w:jc w:val="both"/>
        <w:rPr>
          <w:rFonts w:ascii="Times New Roman" w:hAnsi="Times New Roman"/>
          <w:sz w:val="24"/>
          <w:szCs w:val="24"/>
          <w:lang w:val="kk-KZ"/>
        </w:rPr>
      </w:pPr>
      <w:r w:rsidRPr="009D482D">
        <w:rPr>
          <w:rFonts w:ascii="Times New Roman" w:hAnsi="Times New Roman"/>
          <w:b/>
          <w:sz w:val="24"/>
          <w:szCs w:val="24"/>
          <w:lang w:val="kk-KZ"/>
        </w:rPr>
        <w:t>Уытты микробтар –</w:t>
      </w:r>
      <w:r w:rsidRPr="009D482D">
        <w:rPr>
          <w:rFonts w:ascii="Times New Roman" w:hAnsi="Times New Roman"/>
          <w:sz w:val="24"/>
          <w:szCs w:val="24"/>
          <w:lang w:val="kk-KZ"/>
        </w:rPr>
        <w:t xml:space="preserve"> адам мен жануарға өте уытты клетін, кейбір бактериялар тіршілігінің өнімдері. </w:t>
      </w:r>
    </w:p>
    <w:p w:rsidR="00F46044" w:rsidRDefault="00F46044" w:rsidP="00F46044">
      <w:pPr>
        <w:jc w:val="center"/>
        <w:rPr>
          <w:rFonts w:ascii="Times New Roman" w:hAnsi="Times New Roman"/>
          <w:b/>
          <w:sz w:val="24"/>
          <w:szCs w:val="24"/>
          <w:lang w:val="kk-KZ"/>
        </w:rPr>
      </w:pPr>
    </w:p>
    <w:p w:rsidR="00482089" w:rsidRPr="00F46044" w:rsidRDefault="00482089">
      <w:pPr>
        <w:rPr>
          <w:lang w:val="kk-KZ"/>
        </w:rPr>
      </w:pPr>
    </w:p>
    <w:sectPr w:rsidR="00482089" w:rsidRPr="00F460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2387D"/>
    <w:multiLevelType w:val="hybridMultilevel"/>
    <w:tmpl w:val="35F67F86"/>
    <w:lvl w:ilvl="0" w:tplc="B06EDC5C">
      <w:start w:val="1"/>
      <w:numFmt w:val="decimal"/>
      <w:lvlText w:val="%1."/>
      <w:lvlJc w:val="left"/>
      <w:pPr>
        <w:tabs>
          <w:tab w:val="num" w:pos="1068"/>
        </w:tabs>
        <w:ind w:left="1068" w:hanging="360"/>
      </w:pPr>
      <w:rPr>
        <w:rFonts w:cs="Times New Roman" w:hint="default"/>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044"/>
    <w:rsid w:val="00482089"/>
    <w:rsid w:val="006A4A6F"/>
    <w:rsid w:val="00F460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6044"/>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6044"/>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591</Words>
  <Characters>3373</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Мадина Карибаева</dc:creator>
  <cp:lastModifiedBy>Мадина Карибаева</cp:lastModifiedBy>
  <cp:revision>2</cp:revision>
  <dcterms:created xsi:type="dcterms:W3CDTF">2016-09-22T06:30:00Z</dcterms:created>
  <dcterms:modified xsi:type="dcterms:W3CDTF">2016-09-22T06:31:00Z</dcterms:modified>
</cp:coreProperties>
</file>